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1CE7" w14:textId="1E558B25" w:rsidR="00641BAB" w:rsidRPr="000E1A32" w:rsidRDefault="000E1A32" w:rsidP="000E1A32">
      <w:pPr>
        <w:bidi/>
        <w:jc w:val="center"/>
        <w:rPr>
          <w:rFonts w:cs="B Zar"/>
          <w:b/>
          <w:bCs/>
        </w:rPr>
      </w:pPr>
      <w:r w:rsidRPr="000E1A32">
        <w:rPr>
          <w:rFonts w:cs="B Zar" w:hint="cs"/>
          <w:b/>
          <w:bCs/>
          <w:rtl/>
        </w:rPr>
        <w:t>جدول مراقبت از محفوظات علوم حوزو</w:t>
      </w:r>
      <w:bookmarkStart w:id="0" w:name="_GoBack"/>
      <w:bookmarkEnd w:id="0"/>
      <w:r w:rsidRPr="000E1A32">
        <w:rPr>
          <w:rFonts w:cs="B Zar" w:hint="cs"/>
          <w:b/>
          <w:bCs/>
          <w:rtl/>
        </w:rPr>
        <w:t>ی وقرآن کریم</w:t>
      </w:r>
    </w:p>
    <w:tbl>
      <w:tblPr>
        <w:tblStyle w:val="TableGrid"/>
        <w:bidiVisual/>
        <w:tblW w:w="11457" w:type="dxa"/>
        <w:tblLook w:val="04A0" w:firstRow="1" w:lastRow="0" w:firstColumn="1" w:lastColumn="0" w:noHBand="0" w:noVBand="1"/>
      </w:tblPr>
      <w:tblGrid>
        <w:gridCol w:w="528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865"/>
      </w:tblGrid>
      <w:tr w:rsidR="00641BAB" w14:paraId="26C89964" w14:textId="77777777" w:rsidTr="00641BAB">
        <w:trPr>
          <w:cantSplit/>
          <w:trHeight w:val="565"/>
        </w:trPr>
        <w:tc>
          <w:tcPr>
            <w:tcW w:w="528" w:type="dxa"/>
            <w:textDirection w:val="tbRl"/>
          </w:tcPr>
          <w:p w14:paraId="770702BB" w14:textId="423FA894" w:rsidR="00641BAB" w:rsidRPr="00641BAB" w:rsidRDefault="00641BAB" w:rsidP="00641BAB">
            <w:pPr>
              <w:bidi/>
              <w:ind w:right="-481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ردیف</w:t>
            </w:r>
          </w:p>
        </w:tc>
        <w:tc>
          <w:tcPr>
            <w:tcW w:w="1133" w:type="dxa"/>
          </w:tcPr>
          <w:p w14:paraId="6300A456" w14:textId="099CD5BD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موضوع حفظی</w:t>
            </w:r>
          </w:p>
        </w:tc>
        <w:tc>
          <w:tcPr>
            <w:tcW w:w="1133" w:type="dxa"/>
          </w:tcPr>
          <w:p w14:paraId="2AAD605E" w14:textId="0145BF08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تاریخ اولین مطالعه</w:t>
            </w:r>
          </w:p>
        </w:tc>
        <w:tc>
          <w:tcPr>
            <w:tcW w:w="1133" w:type="dxa"/>
          </w:tcPr>
          <w:p w14:paraId="5856C9EB" w14:textId="134E648A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فردا</w:t>
            </w:r>
          </w:p>
        </w:tc>
        <w:tc>
          <w:tcPr>
            <w:tcW w:w="1133" w:type="dxa"/>
          </w:tcPr>
          <w:p w14:paraId="148D190F" w14:textId="69C074B0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هفته آینده</w:t>
            </w:r>
          </w:p>
        </w:tc>
        <w:tc>
          <w:tcPr>
            <w:tcW w:w="1133" w:type="dxa"/>
          </w:tcPr>
          <w:p w14:paraId="04072261" w14:textId="1F33141A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ماه آینده</w:t>
            </w:r>
          </w:p>
        </w:tc>
        <w:tc>
          <w:tcPr>
            <w:tcW w:w="1133" w:type="dxa"/>
          </w:tcPr>
          <w:p w14:paraId="20BE931F" w14:textId="46EE14B4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سه ماه بعد</w:t>
            </w:r>
          </w:p>
        </w:tc>
        <w:tc>
          <w:tcPr>
            <w:tcW w:w="1133" w:type="dxa"/>
          </w:tcPr>
          <w:p w14:paraId="4A1EC25C" w14:textId="45C84B15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شش ماه بعد</w:t>
            </w:r>
          </w:p>
        </w:tc>
        <w:tc>
          <w:tcPr>
            <w:tcW w:w="1133" w:type="dxa"/>
          </w:tcPr>
          <w:p w14:paraId="191322CF" w14:textId="6994CF02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یکسال بعد</w:t>
            </w:r>
          </w:p>
        </w:tc>
        <w:tc>
          <w:tcPr>
            <w:tcW w:w="1865" w:type="dxa"/>
          </w:tcPr>
          <w:p w14:paraId="0E2B1B72" w14:textId="5E8D88C5" w:rsidR="00641BAB" w:rsidRPr="00641BAB" w:rsidRDefault="00641BAB" w:rsidP="00641BA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41BAB">
              <w:rPr>
                <w:rFonts w:cs="B Zar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641BAB" w14:paraId="4274B372" w14:textId="77777777" w:rsidTr="00641BAB">
        <w:tc>
          <w:tcPr>
            <w:tcW w:w="528" w:type="dxa"/>
          </w:tcPr>
          <w:p w14:paraId="78B154E9" w14:textId="411D1080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461368B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1A4972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248BF1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BD7A71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B3270C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91E58F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C46E1A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64C98A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3389A46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202E3EC0" w14:textId="77777777" w:rsidTr="00641BAB">
        <w:tc>
          <w:tcPr>
            <w:tcW w:w="528" w:type="dxa"/>
          </w:tcPr>
          <w:p w14:paraId="121506D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4BB330B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4604CB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D6D0FA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BFF6D5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1116D8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4A2C6B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3AEB7B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0CBDCB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27DE8F5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3D96B9A0" w14:textId="77777777" w:rsidTr="00641BAB">
        <w:tc>
          <w:tcPr>
            <w:tcW w:w="528" w:type="dxa"/>
          </w:tcPr>
          <w:p w14:paraId="2929FC9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4ACB1A5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CBE144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31D687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A3EB5A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2CC195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AF41B1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1C0BD1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A23E75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1E6FAEE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6698E588" w14:textId="77777777" w:rsidTr="00641BAB">
        <w:tc>
          <w:tcPr>
            <w:tcW w:w="528" w:type="dxa"/>
          </w:tcPr>
          <w:p w14:paraId="5A5C0ECF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8B0F35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773354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9CFD03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474A02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930087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2C1044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1CE3C9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FF6243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00D781B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08A26F4E" w14:textId="77777777" w:rsidTr="00641BAB">
        <w:tc>
          <w:tcPr>
            <w:tcW w:w="528" w:type="dxa"/>
          </w:tcPr>
          <w:p w14:paraId="12AA834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327A025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DB7D5F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099085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9E23C6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735631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626368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305B69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D3AED3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68AB247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6CC63AA6" w14:textId="77777777" w:rsidTr="00641BAB">
        <w:tc>
          <w:tcPr>
            <w:tcW w:w="528" w:type="dxa"/>
          </w:tcPr>
          <w:p w14:paraId="5A94ABCC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48F8E4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250D84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2853FD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CEF934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DF1885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6078BD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A8D10E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0CF08B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418D822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6CB0E44B" w14:textId="77777777" w:rsidTr="00641BAB">
        <w:tc>
          <w:tcPr>
            <w:tcW w:w="528" w:type="dxa"/>
          </w:tcPr>
          <w:p w14:paraId="0BC4EC84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CB2415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D80B78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E0EE1C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BF99B9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1D2BE1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CD2F76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469369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35FACA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486F30D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3151BA16" w14:textId="77777777" w:rsidTr="00641BAB">
        <w:tc>
          <w:tcPr>
            <w:tcW w:w="528" w:type="dxa"/>
          </w:tcPr>
          <w:p w14:paraId="47BFEC7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28DE7D0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A6F1E1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3E1C95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7F70EC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BFE331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1FAFAE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478724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BC5833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3346770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4D3FF999" w14:textId="77777777" w:rsidTr="00641BAB">
        <w:tc>
          <w:tcPr>
            <w:tcW w:w="528" w:type="dxa"/>
          </w:tcPr>
          <w:p w14:paraId="219FA91C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527606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2A92E7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F68AB8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D883BA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E65033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439C38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70FDF4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6F46AB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79AF183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65EC1DAE" w14:textId="77777777" w:rsidTr="00641BAB">
        <w:tc>
          <w:tcPr>
            <w:tcW w:w="528" w:type="dxa"/>
          </w:tcPr>
          <w:p w14:paraId="2813C4B5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96E1D7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06DEDB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444A2B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82383F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58ACF7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94599D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E2B9AE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9E1986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2EA0B27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5895983C" w14:textId="77777777" w:rsidTr="00641BAB">
        <w:tc>
          <w:tcPr>
            <w:tcW w:w="528" w:type="dxa"/>
          </w:tcPr>
          <w:p w14:paraId="76252934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AAAA3F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F60AF6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B36654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0D9151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30BC0B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4ED1BC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74E6FF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72A962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47CE837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212CF85F" w14:textId="77777777" w:rsidTr="00641BAB">
        <w:tc>
          <w:tcPr>
            <w:tcW w:w="528" w:type="dxa"/>
          </w:tcPr>
          <w:p w14:paraId="74F3FF8E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4F9FE62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44CE12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466422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2039ED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FF26AF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1FD4D5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D8C8F0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45878A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711A835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566E4183" w14:textId="77777777" w:rsidTr="00641BAB">
        <w:tc>
          <w:tcPr>
            <w:tcW w:w="528" w:type="dxa"/>
          </w:tcPr>
          <w:p w14:paraId="4EBF1642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3C5C02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469CB1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9A14EA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C525A7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E6486B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1917A1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504B89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12B421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5393569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7E8BB07D" w14:textId="77777777" w:rsidTr="00641BAB">
        <w:tc>
          <w:tcPr>
            <w:tcW w:w="528" w:type="dxa"/>
          </w:tcPr>
          <w:p w14:paraId="0943C0D2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748DC2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133AAC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62B548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755CC4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189A8F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923CCE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D792E4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CF0807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717DB4B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35CFEFC6" w14:textId="77777777" w:rsidTr="00641BAB">
        <w:tc>
          <w:tcPr>
            <w:tcW w:w="528" w:type="dxa"/>
          </w:tcPr>
          <w:p w14:paraId="534B70A8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02DC9C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7A1BA1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26D016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ADBF90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3EE54B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935E1E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3273B1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312F71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199CF78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166E0C14" w14:textId="77777777" w:rsidTr="00641BAB">
        <w:tc>
          <w:tcPr>
            <w:tcW w:w="528" w:type="dxa"/>
          </w:tcPr>
          <w:p w14:paraId="4F8A90EF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1E70F7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84A397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28BDBF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A82094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9AB3A1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8DF9B6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558C62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9B6D84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2693FD6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70BD5BBB" w14:textId="77777777" w:rsidTr="00641BAB">
        <w:tc>
          <w:tcPr>
            <w:tcW w:w="528" w:type="dxa"/>
          </w:tcPr>
          <w:p w14:paraId="3C51BC48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26B0FA9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E89291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EF991A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756505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55435A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A9B15A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A9B1E6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BEA5B1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48B55CF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75A7D972" w14:textId="77777777" w:rsidTr="00641BAB">
        <w:tc>
          <w:tcPr>
            <w:tcW w:w="528" w:type="dxa"/>
          </w:tcPr>
          <w:p w14:paraId="4B8337F6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406B3C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02BCA3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AF9493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879B2E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FD0C9C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7DA38F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9C8AC8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290A65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024A40E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5EE4F38C" w14:textId="77777777" w:rsidTr="00641BAB">
        <w:tc>
          <w:tcPr>
            <w:tcW w:w="528" w:type="dxa"/>
          </w:tcPr>
          <w:p w14:paraId="042D1E4C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51EFFE3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EF824B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0A5B58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031101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542663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F5755F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489E1B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8A4DC0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079AF63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5D13AAFA" w14:textId="77777777" w:rsidTr="00641BAB">
        <w:tc>
          <w:tcPr>
            <w:tcW w:w="528" w:type="dxa"/>
          </w:tcPr>
          <w:p w14:paraId="36D78A52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5E2314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188265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F33930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89C289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9CE19C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2BF908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A177AF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1D4D78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5D5D3DA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22DC06E2" w14:textId="77777777" w:rsidTr="00641BAB">
        <w:tc>
          <w:tcPr>
            <w:tcW w:w="528" w:type="dxa"/>
          </w:tcPr>
          <w:p w14:paraId="4F8A7CE4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EE6285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EA698E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8459796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0D5270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C468FE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A0B8DC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849C9E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1D383D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5A7703D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59C21B21" w14:textId="77777777" w:rsidTr="00641BAB">
        <w:tc>
          <w:tcPr>
            <w:tcW w:w="528" w:type="dxa"/>
          </w:tcPr>
          <w:p w14:paraId="72D6E63D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394BA87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68AFC9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D09873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1946E8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6619B1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988B8D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D2731D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3B0185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55A2988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7BA2DAE9" w14:textId="77777777" w:rsidTr="00641BAB">
        <w:tc>
          <w:tcPr>
            <w:tcW w:w="528" w:type="dxa"/>
          </w:tcPr>
          <w:p w14:paraId="7EEAFCF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7F6B24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E22D41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93059D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EF2756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68DC48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7B97B6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1BF409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11E6AA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26ED60A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7964681F" w14:textId="77777777" w:rsidTr="00641BAB">
        <w:tc>
          <w:tcPr>
            <w:tcW w:w="528" w:type="dxa"/>
          </w:tcPr>
          <w:p w14:paraId="428244A2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1A8FCCD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9B1898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AF6CA5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8BCC5C3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CFBD47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41267D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1268D21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2F0105A7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5542A94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2AACA8A6" w14:textId="77777777" w:rsidTr="00641BAB">
        <w:tc>
          <w:tcPr>
            <w:tcW w:w="528" w:type="dxa"/>
          </w:tcPr>
          <w:p w14:paraId="63202D8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647E9FD4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8C66C6B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F3A2DFF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603636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B09697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31FEE8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0B0E3A90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BE95C6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028B0788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  <w:tr w:rsidR="00641BAB" w14:paraId="426DEB67" w14:textId="77777777" w:rsidTr="00641BAB">
        <w:tc>
          <w:tcPr>
            <w:tcW w:w="528" w:type="dxa"/>
          </w:tcPr>
          <w:p w14:paraId="57AC4571" w14:textId="77777777" w:rsidR="00641BAB" w:rsidRPr="00641BAB" w:rsidRDefault="00641BAB" w:rsidP="00641BAB">
            <w:pPr>
              <w:pStyle w:val="ListParagraph"/>
              <w:numPr>
                <w:ilvl w:val="0"/>
                <w:numId w:val="1"/>
              </w:numPr>
              <w:tabs>
                <w:tab w:val="left" w:pos="632"/>
              </w:tabs>
              <w:bidi/>
              <w:ind w:left="0" w:right="-481" w:firstLine="0"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14:paraId="06F0ED3A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3C9702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41DFACA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3CF0715E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6F39FB09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1E608AF2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78BF375C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133" w:type="dxa"/>
          </w:tcPr>
          <w:p w14:paraId="5ABBAF45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  <w:tc>
          <w:tcPr>
            <w:tcW w:w="1865" w:type="dxa"/>
          </w:tcPr>
          <w:p w14:paraId="6D3FC4CD" w14:textId="77777777" w:rsidR="00641BAB" w:rsidRPr="00641BAB" w:rsidRDefault="00641BAB" w:rsidP="00641BAB">
            <w:pPr>
              <w:bidi/>
              <w:rPr>
                <w:rFonts w:hint="cs"/>
                <w:sz w:val="44"/>
                <w:szCs w:val="44"/>
                <w:rtl/>
                <w:lang w:bidi="fa-IR"/>
              </w:rPr>
            </w:pPr>
          </w:p>
        </w:tc>
      </w:tr>
    </w:tbl>
    <w:p w14:paraId="214ADA99" w14:textId="77777777" w:rsidR="00CC463E" w:rsidRDefault="00CC463E" w:rsidP="00641BAB">
      <w:pPr>
        <w:bidi/>
        <w:rPr>
          <w:rFonts w:hint="cs"/>
          <w:rtl/>
          <w:lang w:bidi="fa-IR"/>
        </w:rPr>
      </w:pPr>
    </w:p>
    <w:sectPr w:rsidR="00CC463E" w:rsidSect="000E1A32">
      <w:footerReference w:type="default" r:id="rId8"/>
      <w:pgSz w:w="12240" w:h="15840"/>
      <w:pgMar w:top="284" w:right="474" w:bottom="567" w:left="42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9A79" w14:textId="77777777" w:rsidR="003C77C7" w:rsidRDefault="003C77C7" w:rsidP="00641BAB">
      <w:pPr>
        <w:spacing w:after="0" w:line="240" w:lineRule="auto"/>
      </w:pPr>
      <w:r>
        <w:separator/>
      </w:r>
    </w:p>
  </w:endnote>
  <w:endnote w:type="continuationSeparator" w:id="0">
    <w:p w14:paraId="6B21D4D5" w14:textId="77777777" w:rsidR="003C77C7" w:rsidRDefault="003C77C7" w:rsidP="006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8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BA27B" w14:textId="77777777" w:rsidR="00641BAB" w:rsidRDefault="00641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52239" w14:textId="77777777" w:rsidR="00641BAB" w:rsidRDefault="0064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8A50" w14:textId="77777777" w:rsidR="003C77C7" w:rsidRDefault="003C77C7" w:rsidP="00641BAB">
      <w:pPr>
        <w:spacing w:after="0" w:line="240" w:lineRule="auto"/>
      </w:pPr>
      <w:r>
        <w:separator/>
      </w:r>
    </w:p>
  </w:footnote>
  <w:footnote w:type="continuationSeparator" w:id="0">
    <w:p w14:paraId="2F065800" w14:textId="77777777" w:rsidR="003C77C7" w:rsidRDefault="003C77C7" w:rsidP="0064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1662"/>
    <w:multiLevelType w:val="hybridMultilevel"/>
    <w:tmpl w:val="1332CFA0"/>
    <w:lvl w:ilvl="0" w:tplc="803C1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B"/>
    <w:rsid w:val="000E1A32"/>
    <w:rsid w:val="003C77C7"/>
    <w:rsid w:val="00641BAB"/>
    <w:rsid w:val="00C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0E543B6"/>
  <w15:chartTrackingRefBased/>
  <w15:docId w15:val="{5EE1C7C5-79D9-43BD-8149-D566965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AB"/>
  </w:style>
  <w:style w:type="paragraph" w:styleId="Footer">
    <w:name w:val="footer"/>
    <w:basedOn w:val="Normal"/>
    <w:link w:val="FooterChar"/>
    <w:uiPriority w:val="99"/>
    <w:unhideWhenUsed/>
    <w:rsid w:val="0064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AB"/>
  </w:style>
  <w:style w:type="table" w:styleId="TableGrid">
    <w:name w:val="Table Grid"/>
    <w:basedOn w:val="TableNormal"/>
    <w:uiPriority w:val="39"/>
    <w:rsid w:val="0064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8E38-FBCB-432C-A9BD-0CD4E6B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2021-11-28T19:43:00Z</dcterms:created>
  <dcterms:modified xsi:type="dcterms:W3CDTF">2021-11-28T19:54:00Z</dcterms:modified>
</cp:coreProperties>
</file>